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F0BB31" w14:textId="701CE8CA" w:rsidR="00210C82" w:rsidRPr="001E4F63" w:rsidRDefault="00210C82" w:rsidP="00B85E71">
      <w:pPr>
        <w:pStyle w:val="Title"/>
        <w:spacing w:after="120"/>
        <w:rPr>
          <w:color w:val="C00000"/>
          <w:sz w:val="40"/>
          <w:szCs w:val="40"/>
        </w:rPr>
      </w:pPr>
      <w:r w:rsidRPr="001E4F63">
        <w:rPr>
          <w:color w:val="C00000"/>
          <w:sz w:val="40"/>
          <w:szCs w:val="40"/>
        </w:rPr>
        <w:t>AI Requirements Template</w:t>
      </w:r>
    </w:p>
    <w:p w14:paraId="5E0FCF7C" w14:textId="77777777" w:rsidR="00210C82" w:rsidRPr="00B85E71" w:rsidRDefault="00210C82" w:rsidP="00B85E71">
      <w:pPr>
        <w:pStyle w:val="p1"/>
        <w:spacing w:after="120" w:afterAutospacing="0"/>
        <w:rPr>
          <w:rFonts w:asciiTheme="minorHAnsi" w:hAnsiTheme="minorHAnsi"/>
          <w:color w:val="404040" w:themeColor="text1" w:themeTint="BF"/>
          <w:sz w:val="22"/>
          <w:szCs w:val="22"/>
        </w:rPr>
      </w:pPr>
      <w:r w:rsidRPr="00B85E71">
        <w:rPr>
          <w:rFonts w:asciiTheme="minorHAnsi" w:hAnsiTheme="minorHAnsi"/>
          <w:color w:val="404040" w:themeColor="text1" w:themeTint="BF"/>
          <w:sz w:val="22"/>
          <w:szCs w:val="22"/>
        </w:rPr>
        <w:t>This template is designed to help document business requirements for AI-enabled solutions. Adapt it to suit your organisation and delivery methodology.</w:t>
      </w:r>
    </w:p>
    <w:p w14:paraId="5ADA3342" w14:textId="51E68D77" w:rsidR="00210C82" w:rsidRPr="00B85E71" w:rsidRDefault="00210C82" w:rsidP="00B85E71">
      <w:pPr>
        <w:pStyle w:val="p2"/>
        <w:pBdr>
          <w:bottom w:val="single" w:sz="6" w:space="1" w:color="auto"/>
        </w:pBdr>
        <w:spacing w:after="120" w:afterAutospacing="0"/>
        <w:rPr>
          <w:rFonts w:asciiTheme="minorHAnsi" w:hAnsiTheme="minorHAnsi"/>
          <w:sz w:val="22"/>
          <w:szCs w:val="22"/>
        </w:rPr>
      </w:pPr>
      <w:r w:rsidRPr="00B85E71">
        <w:rPr>
          <w:rFonts w:asciiTheme="minorHAnsi" w:hAnsiTheme="minorHAnsi"/>
          <w:color w:val="404040" w:themeColor="text1" w:themeTint="BF"/>
          <w:sz w:val="22"/>
          <w:szCs w:val="22"/>
        </w:rPr>
        <w:t xml:space="preserve">If you found this template useful, please consider following </w:t>
      </w:r>
      <w:hyperlink r:id="rId4" w:history="1">
        <w:r w:rsidRPr="00B85E71">
          <w:rPr>
            <w:rStyle w:val="Hyperlink"/>
            <w:rFonts w:asciiTheme="minorHAnsi" w:hAnsiTheme="minorHAnsi"/>
            <w:b/>
            <w:bCs/>
            <w:sz w:val="22"/>
            <w:szCs w:val="22"/>
          </w:rPr>
          <w:t>WO</w:t>
        </w:r>
        <w:r w:rsidRPr="00B85E71">
          <w:rPr>
            <w:rStyle w:val="Hyperlink"/>
            <w:rFonts w:asciiTheme="minorHAnsi" w:hAnsiTheme="minorHAnsi"/>
            <w:b/>
            <w:bCs/>
            <w:sz w:val="22"/>
            <w:szCs w:val="22"/>
          </w:rPr>
          <w:t>R</w:t>
        </w:r>
        <w:r w:rsidRPr="00B85E71">
          <w:rPr>
            <w:rStyle w:val="Hyperlink"/>
            <w:rFonts w:asciiTheme="minorHAnsi" w:hAnsiTheme="minorHAnsi"/>
            <w:b/>
            <w:bCs/>
            <w:sz w:val="22"/>
            <w:szCs w:val="22"/>
          </w:rPr>
          <w:t>K</w:t>
        </w:r>
        <w:r w:rsidRPr="00B85E71">
          <w:rPr>
            <w:rStyle w:val="Hyperlink"/>
            <w:rFonts w:asciiTheme="minorHAnsi" w:hAnsiTheme="minorHAnsi"/>
            <w:b/>
            <w:bCs/>
            <w:sz w:val="22"/>
            <w:szCs w:val="22"/>
          </w:rPr>
          <w:t>SHOP IT</w:t>
        </w:r>
      </w:hyperlink>
      <w:r w:rsidRPr="00B85E71">
        <w:rPr>
          <w:rFonts w:asciiTheme="minorHAnsi" w:hAnsiTheme="minorHAnsi"/>
          <w:sz w:val="22"/>
          <w:szCs w:val="22"/>
        </w:rPr>
        <w:t xml:space="preserve"> </w:t>
      </w:r>
      <w:r w:rsidRPr="00B85E71">
        <w:rPr>
          <w:rFonts w:asciiTheme="minorHAnsi" w:hAnsiTheme="minorHAnsi"/>
          <w:color w:val="404040" w:themeColor="text1" w:themeTint="BF"/>
          <w:sz w:val="22"/>
          <w:szCs w:val="22"/>
        </w:rPr>
        <w:t>on LinkedIn for future articles and resources.</w:t>
      </w:r>
    </w:p>
    <w:p w14:paraId="51CE285B" w14:textId="400EE84E" w:rsidR="00C06FA9" w:rsidRPr="001E4F63" w:rsidRDefault="00C06FA9" w:rsidP="00B85E71">
      <w:pPr>
        <w:pStyle w:val="Heading2"/>
        <w:spacing w:after="120" w:line="240" w:lineRule="auto"/>
        <w:rPr>
          <w:color w:val="0070C0"/>
        </w:rPr>
      </w:pPr>
      <w:r w:rsidRPr="001E4F63">
        <w:rPr>
          <w:color w:val="0070C0"/>
        </w:rPr>
        <w:t>Document attributes</w:t>
      </w:r>
    </w:p>
    <w:p w14:paraId="70B7B606" w14:textId="58029839" w:rsidR="00C06FA9" w:rsidRPr="001E4F63" w:rsidRDefault="00210C82" w:rsidP="00B85E71">
      <w:pPr>
        <w:spacing w:after="120" w:line="240" w:lineRule="auto"/>
        <w:rPr>
          <w:sz w:val="22"/>
          <w:szCs w:val="22"/>
        </w:rPr>
      </w:pPr>
      <w:r w:rsidRPr="001E4F63">
        <w:rPr>
          <w:color w:val="404040" w:themeColor="text1" w:themeTint="BF"/>
          <w:sz w:val="22"/>
          <w:szCs w:val="22"/>
        </w:rPr>
        <w:t>Document title</w:t>
      </w:r>
      <w:r w:rsidR="00C06FA9" w:rsidRPr="001E4F63">
        <w:rPr>
          <w:color w:val="404040" w:themeColor="text1" w:themeTint="BF"/>
          <w:sz w:val="22"/>
          <w:szCs w:val="22"/>
        </w:rPr>
        <w:t>:</w:t>
      </w:r>
      <w:r w:rsidR="00C06FA9" w:rsidRPr="001E4F63">
        <w:rPr>
          <w:sz w:val="22"/>
          <w:szCs w:val="22"/>
        </w:rPr>
        <w:tab/>
      </w:r>
      <w:r w:rsidR="00C06FA9" w:rsidRPr="001E4F63">
        <w:rPr>
          <w:color w:val="404040" w:themeColor="text1" w:themeTint="BF"/>
          <w:sz w:val="22"/>
          <w:szCs w:val="22"/>
        </w:rPr>
        <w:t>&lt;Name of deliverable&gt;</w:t>
      </w:r>
    </w:p>
    <w:p w14:paraId="7A34725B" w14:textId="10AE2409" w:rsidR="00210C82" w:rsidRPr="001E4F63" w:rsidRDefault="00210C82" w:rsidP="00B85E71">
      <w:pPr>
        <w:spacing w:after="120" w:line="240" w:lineRule="auto"/>
        <w:rPr>
          <w:color w:val="404040" w:themeColor="text1" w:themeTint="BF"/>
          <w:sz w:val="22"/>
          <w:szCs w:val="22"/>
        </w:rPr>
      </w:pPr>
      <w:r w:rsidRPr="001E4F63">
        <w:rPr>
          <w:color w:val="404040" w:themeColor="text1" w:themeTint="BF"/>
          <w:sz w:val="22"/>
          <w:szCs w:val="22"/>
        </w:rPr>
        <w:t>Reference</w:t>
      </w:r>
      <w:r w:rsidR="00C06FA9" w:rsidRPr="001E4F63">
        <w:rPr>
          <w:color w:val="404040" w:themeColor="text1" w:themeTint="BF"/>
          <w:sz w:val="22"/>
          <w:szCs w:val="22"/>
        </w:rPr>
        <w:t>:</w:t>
      </w:r>
      <w:r w:rsidR="00C06FA9" w:rsidRPr="001E4F63">
        <w:rPr>
          <w:color w:val="404040" w:themeColor="text1" w:themeTint="BF"/>
          <w:sz w:val="22"/>
          <w:szCs w:val="22"/>
        </w:rPr>
        <w:tab/>
      </w:r>
      <w:r w:rsidR="00C06FA9" w:rsidRPr="001E4F63">
        <w:rPr>
          <w:color w:val="404040" w:themeColor="text1" w:themeTint="BF"/>
          <w:sz w:val="22"/>
          <w:szCs w:val="22"/>
        </w:rPr>
        <w:tab/>
        <w:t>&lt;Your internal reference&gt;</w:t>
      </w:r>
    </w:p>
    <w:p w14:paraId="3F88F69B" w14:textId="680D100E" w:rsidR="00C06FA9" w:rsidRPr="001E4F63" w:rsidRDefault="00C06FA9" w:rsidP="00B85E71">
      <w:pPr>
        <w:pStyle w:val="Heading3"/>
        <w:spacing w:after="120" w:line="240" w:lineRule="auto"/>
        <w:rPr>
          <w:rFonts w:asciiTheme="majorHAnsi" w:hAnsiTheme="majorHAnsi"/>
        </w:rPr>
      </w:pPr>
      <w:r w:rsidRPr="001E4F63">
        <w:rPr>
          <w:rFonts w:asciiTheme="majorHAnsi" w:hAnsiTheme="majorHAnsi"/>
        </w:rPr>
        <w:t>Version control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06FA9" w:rsidRPr="00B85E71" w14:paraId="33A6EF85" w14:textId="77777777" w:rsidTr="00C06FA9">
        <w:tc>
          <w:tcPr>
            <w:tcW w:w="3005" w:type="dxa"/>
          </w:tcPr>
          <w:p w14:paraId="2C9DD522" w14:textId="1B949938" w:rsidR="00C06FA9" w:rsidRPr="00B85E71" w:rsidRDefault="00C06FA9" w:rsidP="00B85E71">
            <w:pPr>
              <w:spacing w:after="120"/>
              <w:rPr>
                <w:b/>
                <w:bCs/>
                <w:color w:val="404040" w:themeColor="text1" w:themeTint="BF"/>
              </w:rPr>
            </w:pPr>
            <w:r w:rsidRPr="00B85E71">
              <w:rPr>
                <w:b/>
                <w:bCs/>
                <w:color w:val="404040" w:themeColor="text1" w:themeTint="BF"/>
              </w:rPr>
              <w:t>Date</w:t>
            </w:r>
          </w:p>
        </w:tc>
        <w:tc>
          <w:tcPr>
            <w:tcW w:w="3005" w:type="dxa"/>
          </w:tcPr>
          <w:p w14:paraId="3E0634EC" w14:textId="06FA6CB2" w:rsidR="00C06FA9" w:rsidRPr="00B85E71" w:rsidRDefault="00C06FA9" w:rsidP="00B85E71">
            <w:pPr>
              <w:spacing w:after="120"/>
              <w:rPr>
                <w:b/>
                <w:bCs/>
                <w:color w:val="404040" w:themeColor="text1" w:themeTint="BF"/>
              </w:rPr>
            </w:pPr>
            <w:r w:rsidRPr="00B85E71">
              <w:rPr>
                <w:b/>
                <w:bCs/>
                <w:color w:val="404040" w:themeColor="text1" w:themeTint="BF"/>
              </w:rPr>
              <w:t>Change</w:t>
            </w:r>
          </w:p>
        </w:tc>
        <w:tc>
          <w:tcPr>
            <w:tcW w:w="3006" w:type="dxa"/>
          </w:tcPr>
          <w:p w14:paraId="0F2904B9" w14:textId="1DBB5CC4" w:rsidR="00C06FA9" w:rsidRPr="00B85E71" w:rsidRDefault="00C06FA9" w:rsidP="00B85E71">
            <w:pPr>
              <w:spacing w:after="120"/>
              <w:rPr>
                <w:b/>
                <w:bCs/>
                <w:color w:val="404040" w:themeColor="text1" w:themeTint="BF"/>
              </w:rPr>
            </w:pPr>
            <w:r w:rsidRPr="00B85E71">
              <w:rPr>
                <w:b/>
                <w:bCs/>
                <w:color w:val="404040" w:themeColor="text1" w:themeTint="BF"/>
              </w:rPr>
              <w:t>Notes</w:t>
            </w:r>
          </w:p>
        </w:tc>
      </w:tr>
      <w:tr w:rsidR="00C06FA9" w:rsidRPr="00B85E71" w14:paraId="65BEB9A1" w14:textId="77777777" w:rsidTr="00C06FA9">
        <w:tc>
          <w:tcPr>
            <w:tcW w:w="3005" w:type="dxa"/>
          </w:tcPr>
          <w:p w14:paraId="263F91A4" w14:textId="77777777" w:rsidR="00C06FA9" w:rsidRPr="001E4F63" w:rsidRDefault="00C06FA9" w:rsidP="00B85E71">
            <w:pPr>
              <w:spacing w:after="120"/>
              <w:rPr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005" w:type="dxa"/>
          </w:tcPr>
          <w:p w14:paraId="6FC30FA0" w14:textId="77777777" w:rsidR="00C06FA9" w:rsidRPr="001E4F63" w:rsidRDefault="00C06FA9" w:rsidP="00B85E71">
            <w:pPr>
              <w:spacing w:after="120"/>
              <w:rPr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006" w:type="dxa"/>
          </w:tcPr>
          <w:p w14:paraId="293B5F2B" w14:textId="77777777" w:rsidR="00C06FA9" w:rsidRPr="001E4F63" w:rsidRDefault="00C06FA9" w:rsidP="00B85E71">
            <w:pPr>
              <w:spacing w:after="120"/>
              <w:rPr>
                <w:color w:val="404040" w:themeColor="text1" w:themeTint="BF"/>
                <w:sz w:val="22"/>
                <w:szCs w:val="22"/>
              </w:rPr>
            </w:pPr>
          </w:p>
        </w:tc>
      </w:tr>
      <w:tr w:rsidR="00C06FA9" w:rsidRPr="00B85E71" w14:paraId="5D427674" w14:textId="77777777" w:rsidTr="00C06FA9">
        <w:tc>
          <w:tcPr>
            <w:tcW w:w="3005" w:type="dxa"/>
          </w:tcPr>
          <w:p w14:paraId="60E43A7D" w14:textId="77777777" w:rsidR="00C06FA9" w:rsidRPr="001E4F63" w:rsidRDefault="00C06FA9" w:rsidP="00B85E71">
            <w:pPr>
              <w:spacing w:after="120"/>
              <w:rPr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005" w:type="dxa"/>
          </w:tcPr>
          <w:p w14:paraId="2EA4C7EB" w14:textId="77777777" w:rsidR="00C06FA9" w:rsidRPr="001E4F63" w:rsidRDefault="00C06FA9" w:rsidP="00B85E71">
            <w:pPr>
              <w:spacing w:after="120"/>
              <w:rPr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006" w:type="dxa"/>
          </w:tcPr>
          <w:p w14:paraId="02965B8A" w14:textId="77777777" w:rsidR="00C06FA9" w:rsidRPr="001E4F63" w:rsidRDefault="00C06FA9" w:rsidP="00B85E71">
            <w:pPr>
              <w:spacing w:after="120"/>
              <w:rPr>
                <w:color w:val="404040" w:themeColor="text1" w:themeTint="BF"/>
                <w:sz w:val="22"/>
                <w:szCs w:val="22"/>
              </w:rPr>
            </w:pPr>
          </w:p>
        </w:tc>
      </w:tr>
    </w:tbl>
    <w:p w14:paraId="3CCBF719" w14:textId="77777777" w:rsidR="00C06FA9" w:rsidRPr="00B85E71" w:rsidRDefault="00C06FA9" w:rsidP="00B85E71">
      <w:pPr>
        <w:spacing w:after="120" w:line="240" w:lineRule="auto"/>
      </w:pPr>
    </w:p>
    <w:p w14:paraId="41BF5B67" w14:textId="1EBFBD40" w:rsidR="00C06FA9" w:rsidRPr="001E4F63" w:rsidRDefault="00C06FA9" w:rsidP="00B85E71">
      <w:pPr>
        <w:pStyle w:val="Heading3"/>
        <w:spacing w:after="120" w:line="240" w:lineRule="auto"/>
        <w:rPr>
          <w:rFonts w:asciiTheme="majorHAnsi" w:hAnsiTheme="majorHAnsi"/>
        </w:rPr>
      </w:pPr>
      <w:r w:rsidRPr="001E4F63">
        <w:rPr>
          <w:rFonts w:asciiTheme="majorHAnsi" w:hAnsiTheme="majorHAnsi"/>
        </w:rPr>
        <w:t>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06FA9" w:rsidRPr="00B85E71" w14:paraId="2DA30322" w14:textId="77777777" w:rsidTr="00C06FA9">
        <w:tc>
          <w:tcPr>
            <w:tcW w:w="3005" w:type="dxa"/>
          </w:tcPr>
          <w:p w14:paraId="4DC5F88C" w14:textId="7C7F7491" w:rsidR="00C06FA9" w:rsidRPr="00B85E71" w:rsidRDefault="00C06FA9" w:rsidP="00B85E71">
            <w:pPr>
              <w:spacing w:after="120"/>
              <w:rPr>
                <w:b/>
                <w:bCs/>
                <w:color w:val="404040" w:themeColor="text1" w:themeTint="BF"/>
              </w:rPr>
            </w:pPr>
            <w:r w:rsidRPr="00B85E71">
              <w:rPr>
                <w:b/>
                <w:bCs/>
                <w:color w:val="404040" w:themeColor="text1" w:themeTint="BF"/>
              </w:rPr>
              <w:t>Name</w:t>
            </w:r>
          </w:p>
        </w:tc>
        <w:tc>
          <w:tcPr>
            <w:tcW w:w="3005" w:type="dxa"/>
          </w:tcPr>
          <w:p w14:paraId="3EDCE55B" w14:textId="2B137F9F" w:rsidR="00C06FA9" w:rsidRPr="00B85E71" w:rsidRDefault="00C06FA9" w:rsidP="00B85E71">
            <w:pPr>
              <w:spacing w:after="120"/>
              <w:rPr>
                <w:b/>
                <w:bCs/>
                <w:color w:val="404040" w:themeColor="text1" w:themeTint="BF"/>
              </w:rPr>
            </w:pPr>
            <w:r w:rsidRPr="00B85E71">
              <w:rPr>
                <w:b/>
                <w:bCs/>
                <w:color w:val="404040" w:themeColor="text1" w:themeTint="BF"/>
              </w:rPr>
              <w:t>Title</w:t>
            </w:r>
          </w:p>
        </w:tc>
        <w:tc>
          <w:tcPr>
            <w:tcW w:w="3006" w:type="dxa"/>
          </w:tcPr>
          <w:p w14:paraId="3B57AD60" w14:textId="5425706F" w:rsidR="00C06FA9" w:rsidRPr="00B85E71" w:rsidRDefault="00C06FA9" w:rsidP="00B85E71">
            <w:pPr>
              <w:spacing w:after="120"/>
              <w:rPr>
                <w:b/>
                <w:bCs/>
                <w:color w:val="404040" w:themeColor="text1" w:themeTint="BF"/>
              </w:rPr>
            </w:pPr>
            <w:r w:rsidRPr="00B85E71">
              <w:rPr>
                <w:b/>
                <w:bCs/>
                <w:color w:val="404040" w:themeColor="text1" w:themeTint="BF"/>
              </w:rPr>
              <w:t>Date</w:t>
            </w:r>
          </w:p>
        </w:tc>
      </w:tr>
      <w:tr w:rsidR="00C06FA9" w:rsidRPr="00B85E71" w14:paraId="4EC50697" w14:textId="77777777" w:rsidTr="00C06FA9">
        <w:tc>
          <w:tcPr>
            <w:tcW w:w="3005" w:type="dxa"/>
          </w:tcPr>
          <w:p w14:paraId="61BBFF39" w14:textId="77777777" w:rsidR="00C06FA9" w:rsidRPr="001E4F63" w:rsidRDefault="00C06FA9" w:rsidP="00B85E71">
            <w:pPr>
              <w:spacing w:after="120"/>
              <w:rPr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005" w:type="dxa"/>
          </w:tcPr>
          <w:p w14:paraId="043B1FAD" w14:textId="77777777" w:rsidR="00C06FA9" w:rsidRPr="001E4F63" w:rsidRDefault="00C06FA9" w:rsidP="00B85E71">
            <w:pPr>
              <w:spacing w:after="120"/>
              <w:rPr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006" w:type="dxa"/>
          </w:tcPr>
          <w:p w14:paraId="6B3AEDE3" w14:textId="77777777" w:rsidR="00C06FA9" w:rsidRPr="001E4F63" w:rsidRDefault="00C06FA9" w:rsidP="00B85E71">
            <w:pPr>
              <w:spacing w:after="120"/>
              <w:rPr>
                <w:color w:val="404040" w:themeColor="text1" w:themeTint="BF"/>
                <w:sz w:val="22"/>
                <w:szCs w:val="22"/>
              </w:rPr>
            </w:pPr>
          </w:p>
        </w:tc>
      </w:tr>
      <w:tr w:rsidR="00C06FA9" w:rsidRPr="00B85E71" w14:paraId="5ADA86DB" w14:textId="77777777" w:rsidTr="00C06FA9">
        <w:tc>
          <w:tcPr>
            <w:tcW w:w="3005" w:type="dxa"/>
          </w:tcPr>
          <w:p w14:paraId="779AA2B2" w14:textId="77777777" w:rsidR="00C06FA9" w:rsidRPr="001E4F63" w:rsidRDefault="00C06FA9" w:rsidP="00B85E71">
            <w:pPr>
              <w:spacing w:after="120"/>
              <w:rPr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005" w:type="dxa"/>
          </w:tcPr>
          <w:p w14:paraId="026090B0" w14:textId="77777777" w:rsidR="00C06FA9" w:rsidRPr="001E4F63" w:rsidRDefault="00C06FA9" w:rsidP="00B85E71">
            <w:pPr>
              <w:spacing w:after="120"/>
              <w:rPr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3006" w:type="dxa"/>
          </w:tcPr>
          <w:p w14:paraId="4D9B5361" w14:textId="77777777" w:rsidR="00C06FA9" w:rsidRPr="001E4F63" w:rsidRDefault="00C06FA9" w:rsidP="00B85E71">
            <w:pPr>
              <w:spacing w:after="120"/>
              <w:rPr>
                <w:color w:val="404040" w:themeColor="text1" w:themeTint="BF"/>
                <w:sz w:val="22"/>
                <w:szCs w:val="22"/>
              </w:rPr>
            </w:pPr>
          </w:p>
        </w:tc>
      </w:tr>
    </w:tbl>
    <w:p w14:paraId="010DD8FF" w14:textId="0998CD50" w:rsidR="00C06FA9" w:rsidRPr="00B85E71" w:rsidRDefault="00C06FA9" w:rsidP="00B85E71">
      <w:pPr>
        <w:pBdr>
          <w:bottom w:val="single" w:sz="6" w:space="1" w:color="auto"/>
        </w:pBdr>
        <w:spacing w:after="120" w:line="240" w:lineRule="auto"/>
      </w:pPr>
    </w:p>
    <w:p w14:paraId="38A9426D" w14:textId="36B135DC" w:rsidR="00103E40" w:rsidRPr="001E4F63" w:rsidRDefault="00210C82" w:rsidP="00B85E71">
      <w:pPr>
        <w:pStyle w:val="Heading2"/>
        <w:spacing w:after="120" w:line="240" w:lineRule="auto"/>
        <w:rPr>
          <w:color w:val="0070C0"/>
        </w:rPr>
      </w:pPr>
      <w:r w:rsidRPr="001E4F63">
        <w:rPr>
          <w:color w:val="0070C0"/>
        </w:rPr>
        <w:t>Introduction</w:t>
      </w:r>
    </w:p>
    <w:p w14:paraId="41756A78" w14:textId="30368D42" w:rsidR="00210C82" w:rsidRPr="001E4F63" w:rsidRDefault="00210C82" w:rsidP="00B85E71">
      <w:pPr>
        <w:pStyle w:val="Heading3"/>
        <w:spacing w:after="120" w:line="240" w:lineRule="auto"/>
        <w:rPr>
          <w:rFonts w:asciiTheme="majorHAnsi" w:hAnsiTheme="majorHAnsi"/>
        </w:rPr>
      </w:pPr>
      <w:r w:rsidRPr="001E4F63">
        <w:rPr>
          <w:rFonts w:asciiTheme="majorHAnsi" w:hAnsiTheme="majorHAnsi"/>
        </w:rPr>
        <w:t>User Story</w:t>
      </w:r>
    </w:p>
    <w:p w14:paraId="70191D15" w14:textId="0E31C733" w:rsidR="00B85E71" w:rsidRPr="001E4F63" w:rsidRDefault="00B85E71" w:rsidP="00B85E71">
      <w:pPr>
        <w:spacing w:after="120" w:line="240" w:lineRule="auto"/>
        <w:rPr>
          <w:color w:val="404040" w:themeColor="text1" w:themeTint="BF"/>
          <w:sz w:val="22"/>
          <w:szCs w:val="22"/>
        </w:rPr>
      </w:pPr>
      <w:r w:rsidRPr="001E4F63">
        <w:rPr>
          <w:color w:val="404040" w:themeColor="text1" w:themeTint="BF"/>
          <w:sz w:val="22"/>
          <w:szCs w:val="22"/>
        </w:rPr>
        <w:t>If your team works with user stories.</w:t>
      </w:r>
    </w:p>
    <w:p w14:paraId="0B9201DA" w14:textId="77777777" w:rsidR="001E4F63" w:rsidRPr="001E4F63" w:rsidRDefault="00B85E71" w:rsidP="00B85E71">
      <w:pPr>
        <w:pStyle w:val="Heading3"/>
        <w:spacing w:after="120" w:line="240" w:lineRule="auto"/>
        <w:rPr>
          <w:color w:val="404040" w:themeColor="text1" w:themeTint="BF"/>
          <w:sz w:val="22"/>
          <w:szCs w:val="22"/>
        </w:rPr>
      </w:pPr>
      <w:r w:rsidRPr="001E4F63">
        <w:rPr>
          <w:rStyle w:val="s1"/>
          <w:color w:val="404040" w:themeColor="text1" w:themeTint="BF"/>
          <w:sz w:val="22"/>
          <w:szCs w:val="22"/>
        </w:rPr>
        <w:t>As a…</w:t>
      </w:r>
      <w:r w:rsidRPr="001E4F63">
        <w:rPr>
          <w:color w:val="404040" w:themeColor="text1" w:themeTint="BF"/>
          <w:sz w:val="22"/>
          <w:szCs w:val="22"/>
        </w:rPr>
        <w:t>Describe the primary user, role or persona.</w:t>
      </w:r>
    </w:p>
    <w:p w14:paraId="26F9B0A6" w14:textId="7B5DBE11" w:rsidR="00B85E71" w:rsidRPr="001E4F63" w:rsidRDefault="00C06FA9" w:rsidP="001E4F63">
      <w:pPr>
        <w:spacing w:after="120" w:line="240" w:lineRule="auto"/>
        <w:rPr>
          <w:color w:val="404040" w:themeColor="text1" w:themeTint="BF"/>
          <w:sz w:val="22"/>
          <w:szCs w:val="22"/>
        </w:rPr>
      </w:pPr>
      <w:r w:rsidRPr="001E4F63">
        <w:rPr>
          <w:color w:val="404040" w:themeColor="text1" w:themeTint="BF"/>
          <w:sz w:val="22"/>
          <w:szCs w:val="22"/>
        </w:rPr>
        <w:t>I want…</w:t>
      </w:r>
      <w:r w:rsidR="00B85E71" w:rsidRPr="001E4F63">
        <w:rPr>
          <w:color w:val="404040" w:themeColor="text1" w:themeTint="BF"/>
          <w:sz w:val="22"/>
          <w:szCs w:val="22"/>
        </w:rPr>
        <w:t>Describe what the user wants to achieve, not how they will do it.</w:t>
      </w:r>
    </w:p>
    <w:p w14:paraId="58A25F61" w14:textId="2980440E" w:rsidR="00B85E71" w:rsidRPr="001E4F63" w:rsidRDefault="00C06FA9" w:rsidP="001E4F63">
      <w:pPr>
        <w:spacing w:after="120" w:line="240" w:lineRule="auto"/>
        <w:rPr>
          <w:color w:val="404040" w:themeColor="text1" w:themeTint="BF"/>
          <w:sz w:val="22"/>
          <w:szCs w:val="22"/>
        </w:rPr>
      </w:pPr>
      <w:r w:rsidRPr="001E4F63">
        <w:rPr>
          <w:color w:val="404040" w:themeColor="text1" w:themeTint="BF"/>
          <w:sz w:val="22"/>
          <w:szCs w:val="22"/>
        </w:rPr>
        <w:t>So that…</w:t>
      </w:r>
      <w:r w:rsidR="00B85E71" w:rsidRPr="001E4F63">
        <w:rPr>
          <w:color w:val="404040" w:themeColor="text1" w:themeTint="BF"/>
          <w:sz w:val="22"/>
          <w:szCs w:val="22"/>
        </w:rPr>
        <w:t>Describe the business value or benefit gained by achieving the goal.</w:t>
      </w:r>
    </w:p>
    <w:p w14:paraId="22798EFE" w14:textId="24A2193B" w:rsidR="00210C82" w:rsidRPr="001E4F63" w:rsidRDefault="00210C82" w:rsidP="00B85E71">
      <w:pPr>
        <w:pStyle w:val="Heading3"/>
        <w:spacing w:after="120" w:line="240" w:lineRule="auto"/>
        <w:rPr>
          <w:rFonts w:asciiTheme="majorHAnsi" w:hAnsiTheme="majorHAnsi"/>
        </w:rPr>
      </w:pPr>
      <w:r w:rsidRPr="001E4F63">
        <w:rPr>
          <w:rFonts w:asciiTheme="majorHAnsi" w:hAnsiTheme="majorHAnsi"/>
        </w:rPr>
        <w:t>Business objective</w:t>
      </w:r>
    </w:p>
    <w:p w14:paraId="7398B25B" w14:textId="4962BE6B" w:rsidR="00C06FA9" w:rsidRPr="00B85E71" w:rsidRDefault="00B85E71" w:rsidP="00B85E71">
      <w:pPr>
        <w:pStyle w:val="p1"/>
        <w:spacing w:after="120" w:afterAutospacing="0"/>
        <w:rPr>
          <w:rFonts w:asciiTheme="minorHAnsi" w:hAnsiTheme="minorHAnsi"/>
          <w:color w:val="404040" w:themeColor="text1" w:themeTint="BF"/>
          <w:sz w:val="22"/>
          <w:szCs w:val="22"/>
        </w:rPr>
      </w:pPr>
      <w:r w:rsidRPr="00B85E71">
        <w:rPr>
          <w:rFonts w:asciiTheme="minorHAnsi" w:hAnsiTheme="minorHAnsi"/>
          <w:color w:val="404040" w:themeColor="text1" w:themeTint="BF"/>
          <w:sz w:val="22"/>
          <w:szCs w:val="22"/>
        </w:rPr>
        <w:t>Describe the business outcome this capability supports. Consider organisational goals such as improving customer experience, reducing costs, increasing revenue, improving compliance or reducing risk.</w:t>
      </w:r>
    </w:p>
    <w:p w14:paraId="3CF14B88" w14:textId="2F84A31C" w:rsidR="00210C82" w:rsidRPr="001E4F63" w:rsidRDefault="00210C82" w:rsidP="00B85E71">
      <w:pPr>
        <w:pStyle w:val="Heading3"/>
        <w:spacing w:after="120" w:line="240" w:lineRule="auto"/>
        <w:rPr>
          <w:rFonts w:asciiTheme="majorHAnsi" w:hAnsiTheme="majorHAnsi"/>
        </w:rPr>
      </w:pPr>
      <w:r w:rsidRPr="001E4F63">
        <w:rPr>
          <w:rFonts w:asciiTheme="majorHAnsi" w:hAnsiTheme="majorHAnsi"/>
        </w:rPr>
        <w:t>In scope</w:t>
      </w:r>
    </w:p>
    <w:p w14:paraId="06E24A11" w14:textId="021BB48F" w:rsidR="00B85E71" w:rsidRPr="00B85E71" w:rsidRDefault="00B85E71" w:rsidP="00B85E71">
      <w:pPr>
        <w:pStyle w:val="p1"/>
        <w:spacing w:after="120" w:afterAutospacing="0"/>
        <w:rPr>
          <w:rFonts w:asciiTheme="minorHAnsi" w:hAnsiTheme="minorHAnsi"/>
          <w:color w:val="404040" w:themeColor="text1" w:themeTint="BF"/>
          <w:sz w:val="22"/>
          <w:szCs w:val="22"/>
        </w:rPr>
      </w:pPr>
      <w:r w:rsidRPr="00B85E71">
        <w:rPr>
          <w:rFonts w:asciiTheme="minorHAnsi" w:hAnsiTheme="minorHAnsi"/>
          <w:color w:val="404040" w:themeColor="text1" w:themeTint="BF"/>
          <w:sz w:val="22"/>
          <w:szCs w:val="22"/>
        </w:rPr>
        <w:t>List the functionality, processes or scenarios that are included in this initiative.</w:t>
      </w:r>
    </w:p>
    <w:p w14:paraId="4BE1510B" w14:textId="61546C08" w:rsidR="00210C82" w:rsidRPr="001E4F63" w:rsidRDefault="00210C82" w:rsidP="00B85E71">
      <w:pPr>
        <w:pStyle w:val="Heading3"/>
        <w:spacing w:after="120" w:line="240" w:lineRule="auto"/>
        <w:rPr>
          <w:rFonts w:asciiTheme="majorHAnsi" w:hAnsiTheme="majorHAnsi"/>
        </w:rPr>
      </w:pPr>
      <w:r w:rsidRPr="001E4F63">
        <w:rPr>
          <w:rFonts w:asciiTheme="majorHAnsi" w:hAnsiTheme="majorHAnsi"/>
        </w:rPr>
        <w:lastRenderedPageBreak/>
        <w:t>Out of scope</w:t>
      </w:r>
    </w:p>
    <w:p w14:paraId="6B784452" w14:textId="77777777" w:rsidR="00B85E71" w:rsidRPr="00B85E71" w:rsidRDefault="00B85E71" w:rsidP="00B85E71">
      <w:pPr>
        <w:pStyle w:val="p1"/>
        <w:pBdr>
          <w:bottom w:val="single" w:sz="6" w:space="1" w:color="auto"/>
        </w:pBdr>
        <w:spacing w:after="120" w:afterAutospacing="0"/>
        <w:rPr>
          <w:rFonts w:asciiTheme="minorHAnsi" w:hAnsiTheme="minorHAnsi"/>
          <w:color w:val="404040" w:themeColor="text1" w:themeTint="BF"/>
          <w:sz w:val="22"/>
          <w:szCs w:val="22"/>
        </w:rPr>
      </w:pPr>
      <w:r w:rsidRPr="00B85E71">
        <w:rPr>
          <w:rFonts w:asciiTheme="minorHAnsi" w:hAnsiTheme="minorHAnsi"/>
          <w:color w:val="404040" w:themeColor="text1" w:themeTint="BF"/>
          <w:sz w:val="22"/>
          <w:szCs w:val="22"/>
        </w:rPr>
        <w:t>Clearly identify what will not be delivered to help manage expectations and prevent scope creep.</w:t>
      </w:r>
    </w:p>
    <w:p w14:paraId="362968A7" w14:textId="6AD5DE38" w:rsidR="00C06FA9" w:rsidRPr="001E4F63" w:rsidRDefault="00C06FA9" w:rsidP="00B85E71">
      <w:pPr>
        <w:pStyle w:val="Heading2"/>
        <w:spacing w:after="120" w:line="240" w:lineRule="auto"/>
        <w:rPr>
          <w:color w:val="0070C0"/>
        </w:rPr>
      </w:pPr>
      <w:r w:rsidRPr="001E4F63">
        <w:rPr>
          <w:color w:val="0070C0"/>
        </w:rPr>
        <w:t>Behaviour</w:t>
      </w:r>
    </w:p>
    <w:p w14:paraId="75934747" w14:textId="4FD26560" w:rsidR="00210C82" w:rsidRPr="001E4F63" w:rsidRDefault="00210C82" w:rsidP="00B85E71">
      <w:pPr>
        <w:pStyle w:val="Heading3"/>
        <w:spacing w:after="120" w:line="240" w:lineRule="auto"/>
        <w:rPr>
          <w:rFonts w:asciiTheme="majorHAnsi" w:hAnsiTheme="majorHAnsi"/>
        </w:rPr>
      </w:pPr>
      <w:r w:rsidRPr="001E4F63">
        <w:rPr>
          <w:rFonts w:asciiTheme="majorHAnsi" w:hAnsiTheme="majorHAnsi"/>
        </w:rPr>
        <w:t>Intent name</w:t>
      </w:r>
    </w:p>
    <w:p w14:paraId="61F69CF1" w14:textId="77777777" w:rsidR="00B85E71" w:rsidRPr="00B85E71" w:rsidRDefault="00B85E71" w:rsidP="00B85E71">
      <w:pPr>
        <w:pStyle w:val="p1"/>
        <w:spacing w:after="120" w:afterAutospacing="0"/>
        <w:rPr>
          <w:rFonts w:asciiTheme="minorHAnsi" w:hAnsiTheme="minorHAnsi"/>
          <w:color w:val="404040" w:themeColor="text1" w:themeTint="BF"/>
          <w:sz w:val="22"/>
          <w:szCs w:val="22"/>
        </w:rPr>
      </w:pPr>
      <w:r w:rsidRPr="00B85E71">
        <w:rPr>
          <w:rFonts w:asciiTheme="minorHAnsi" w:hAnsiTheme="minorHAnsi"/>
          <w:color w:val="404040" w:themeColor="text1" w:themeTint="BF"/>
          <w:sz w:val="22"/>
          <w:szCs w:val="22"/>
        </w:rPr>
        <w:t>Provide a short, action-oriented name describing the user’s intent.</w:t>
      </w:r>
    </w:p>
    <w:p w14:paraId="5CD40C18" w14:textId="18B82B00" w:rsidR="00B85E71" w:rsidRPr="00B85E71" w:rsidRDefault="00B85E71" w:rsidP="00B85E71">
      <w:pPr>
        <w:pStyle w:val="p2"/>
        <w:spacing w:after="120" w:afterAutospacing="0"/>
        <w:rPr>
          <w:rFonts w:asciiTheme="minorHAnsi" w:hAnsiTheme="minorHAnsi"/>
          <w:color w:val="404040" w:themeColor="text1" w:themeTint="BF"/>
          <w:sz w:val="22"/>
          <w:szCs w:val="22"/>
        </w:rPr>
      </w:pPr>
      <w:r w:rsidRPr="00B85E71">
        <w:rPr>
          <w:rFonts w:asciiTheme="minorHAnsi" w:hAnsiTheme="minorHAnsi"/>
          <w:color w:val="404040" w:themeColor="text1" w:themeTint="BF"/>
          <w:sz w:val="22"/>
          <w:szCs w:val="22"/>
        </w:rPr>
        <w:t xml:space="preserve">Examples: </w:t>
      </w:r>
      <w:proofErr w:type="gramStart"/>
      <w:r w:rsidRPr="00B85E71">
        <w:rPr>
          <w:rFonts w:asciiTheme="minorHAnsi" w:hAnsiTheme="minorHAnsi"/>
          <w:color w:val="404040" w:themeColor="text1" w:themeTint="BF"/>
          <w:sz w:val="22"/>
          <w:szCs w:val="22"/>
        </w:rPr>
        <w:t>Submit an application</w:t>
      </w:r>
      <w:proofErr w:type="gramEnd"/>
      <w:r w:rsidRPr="00B85E71">
        <w:rPr>
          <w:rFonts w:asciiTheme="minorHAnsi" w:hAnsiTheme="minorHAnsi"/>
          <w:color w:val="404040" w:themeColor="text1" w:themeTint="BF"/>
          <w:sz w:val="22"/>
          <w:szCs w:val="22"/>
        </w:rPr>
        <w:t>, Update customer details, Approve leave request.</w:t>
      </w:r>
    </w:p>
    <w:p w14:paraId="5D215B59" w14:textId="2135ADC2" w:rsidR="00210C82" w:rsidRPr="001E4F63" w:rsidRDefault="00210C82" w:rsidP="00B85E71">
      <w:pPr>
        <w:pStyle w:val="Heading3"/>
        <w:spacing w:after="120" w:line="240" w:lineRule="auto"/>
        <w:rPr>
          <w:rFonts w:asciiTheme="majorHAnsi" w:hAnsiTheme="majorHAnsi"/>
        </w:rPr>
      </w:pPr>
      <w:r w:rsidRPr="001E4F63">
        <w:rPr>
          <w:rFonts w:asciiTheme="majorHAnsi" w:hAnsiTheme="majorHAnsi"/>
        </w:rPr>
        <w:t>User goal</w:t>
      </w:r>
    </w:p>
    <w:p w14:paraId="46172A75" w14:textId="620905B6" w:rsidR="00B85E71" w:rsidRPr="00B85E71" w:rsidRDefault="00B85E71" w:rsidP="00B85E71">
      <w:pPr>
        <w:pStyle w:val="p1"/>
        <w:spacing w:after="120" w:afterAutospacing="0"/>
        <w:rPr>
          <w:rFonts w:asciiTheme="minorHAnsi" w:hAnsiTheme="minorHAnsi"/>
          <w:color w:val="404040" w:themeColor="text1" w:themeTint="BF"/>
          <w:sz w:val="22"/>
          <w:szCs w:val="22"/>
        </w:rPr>
      </w:pPr>
      <w:r w:rsidRPr="00B85E71">
        <w:rPr>
          <w:rFonts w:asciiTheme="minorHAnsi" w:hAnsiTheme="minorHAnsi"/>
          <w:color w:val="404040" w:themeColor="text1" w:themeTint="BF"/>
          <w:sz w:val="22"/>
          <w:szCs w:val="22"/>
        </w:rPr>
        <w:t>Describe, in plain English, what the user is ultimately trying to accomplish.</w:t>
      </w:r>
    </w:p>
    <w:p w14:paraId="77341D60" w14:textId="76FF6260" w:rsidR="00210C82" w:rsidRPr="001E4F63" w:rsidRDefault="00210C82" w:rsidP="00B85E71">
      <w:pPr>
        <w:pStyle w:val="Heading3"/>
        <w:spacing w:after="120" w:line="240" w:lineRule="auto"/>
        <w:rPr>
          <w:rFonts w:asciiTheme="majorHAnsi" w:hAnsiTheme="majorHAnsi"/>
        </w:rPr>
      </w:pPr>
      <w:r w:rsidRPr="001E4F63">
        <w:rPr>
          <w:rFonts w:asciiTheme="majorHAnsi" w:hAnsiTheme="majorHAnsi"/>
        </w:rPr>
        <w:t>Inputs</w:t>
      </w:r>
    </w:p>
    <w:p w14:paraId="4F1E1F62" w14:textId="6D1AA51F" w:rsidR="00B85E71" w:rsidRPr="00B85E71" w:rsidRDefault="00B85E71" w:rsidP="00B85E71">
      <w:pPr>
        <w:pStyle w:val="p1"/>
        <w:spacing w:after="120" w:afterAutospacing="0"/>
        <w:rPr>
          <w:rFonts w:asciiTheme="minorHAnsi" w:hAnsiTheme="minorHAnsi"/>
          <w:color w:val="404040" w:themeColor="text1" w:themeTint="BF"/>
          <w:sz w:val="22"/>
          <w:szCs w:val="22"/>
        </w:rPr>
      </w:pPr>
      <w:r w:rsidRPr="00B85E71">
        <w:rPr>
          <w:rFonts w:asciiTheme="minorHAnsi" w:hAnsiTheme="minorHAnsi"/>
          <w:color w:val="404040" w:themeColor="text1" w:themeTint="BF"/>
          <w:sz w:val="22"/>
          <w:szCs w:val="22"/>
        </w:rPr>
        <w:t>List the information, context and data required for the AI or system to complete the task successfully.</w:t>
      </w:r>
    </w:p>
    <w:p w14:paraId="1CC0B7F2" w14:textId="710C74D8" w:rsidR="00210C82" w:rsidRPr="001E4F63" w:rsidRDefault="00210C82" w:rsidP="00B85E71">
      <w:pPr>
        <w:pStyle w:val="Heading3"/>
        <w:spacing w:after="120" w:line="240" w:lineRule="auto"/>
        <w:rPr>
          <w:rFonts w:asciiTheme="majorHAnsi" w:hAnsiTheme="majorHAnsi"/>
        </w:rPr>
      </w:pPr>
      <w:r w:rsidRPr="001E4F63">
        <w:rPr>
          <w:rFonts w:asciiTheme="majorHAnsi" w:hAnsiTheme="majorHAnsi"/>
        </w:rPr>
        <w:t>Outcomes</w:t>
      </w:r>
    </w:p>
    <w:p w14:paraId="00493ED4" w14:textId="1B4D4558" w:rsidR="00B85E71" w:rsidRPr="00B85E71" w:rsidRDefault="00B85E71" w:rsidP="00B85E71">
      <w:pPr>
        <w:pStyle w:val="p1"/>
        <w:spacing w:after="120" w:afterAutospacing="0"/>
        <w:rPr>
          <w:rFonts w:asciiTheme="minorHAnsi" w:hAnsiTheme="minorHAnsi"/>
          <w:color w:val="404040" w:themeColor="text1" w:themeTint="BF"/>
          <w:sz w:val="22"/>
          <w:szCs w:val="22"/>
        </w:rPr>
      </w:pPr>
      <w:r w:rsidRPr="00B85E71">
        <w:rPr>
          <w:rFonts w:asciiTheme="minorHAnsi" w:hAnsiTheme="minorHAnsi"/>
          <w:color w:val="404040" w:themeColor="text1" w:themeTint="BF"/>
          <w:sz w:val="22"/>
          <w:szCs w:val="22"/>
        </w:rPr>
        <w:t>Describe the possible outcomes, including successful, unsuccessful and partial results where appropriate.</w:t>
      </w:r>
    </w:p>
    <w:p w14:paraId="344C1153" w14:textId="656EB301" w:rsidR="00210C82" w:rsidRPr="001E4F63" w:rsidRDefault="00210C82" w:rsidP="00B85E71">
      <w:pPr>
        <w:pStyle w:val="Heading3"/>
        <w:spacing w:after="120" w:line="240" w:lineRule="auto"/>
        <w:rPr>
          <w:rFonts w:asciiTheme="majorHAnsi" w:hAnsiTheme="majorHAnsi"/>
        </w:rPr>
      </w:pPr>
      <w:r w:rsidRPr="001E4F63">
        <w:rPr>
          <w:rFonts w:asciiTheme="majorHAnsi" w:hAnsiTheme="majorHAnsi"/>
        </w:rPr>
        <w:t>Decision points</w:t>
      </w:r>
    </w:p>
    <w:p w14:paraId="46937462" w14:textId="6A033A6E" w:rsidR="00B85E71" w:rsidRPr="00B85E71" w:rsidRDefault="00B85E71" w:rsidP="00B85E71">
      <w:pPr>
        <w:pStyle w:val="p1"/>
        <w:spacing w:after="120" w:afterAutospacing="0"/>
        <w:rPr>
          <w:rFonts w:asciiTheme="minorHAnsi" w:hAnsiTheme="minorHAnsi"/>
          <w:color w:val="404040" w:themeColor="text1" w:themeTint="BF"/>
          <w:sz w:val="22"/>
          <w:szCs w:val="22"/>
        </w:rPr>
      </w:pPr>
      <w:r w:rsidRPr="00B85E71">
        <w:rPr>
          <w:rFonts w:asciiTheme="minorHAnsi" w:hAnsiTheme="minorHAnsi"/>
          <w:color w:val="404040" w:themeColor="text1" w:themeTint="BF"/>
          <w:sz w:val="22"/>
          <w:szCs w:val="22"/>
        </w:rPr>
        <w:t>Identify decisions the AI or system must make, including when additional information or clarification may be required.</w:t>
      </w:r>
    </w:p>
    <w:p w14:paraId="4C03D7D7" w14:textId="5ED2AC32" w:rsidR="00210C82" w:rsidRPr="001E4F63" w:rsidRDefault="00210C82" w:rsidP="00B85E71">
      <w:pPr>
        <w:pStyle w:val="Heading3"/>
        <w:spacing w:after="120" w:line="240" w:lineRule="auto"/>
        <w:rPr>
          <w:rFonts w:asciiTheme="majorHAnsi" w:hAnsiTheme="majorHAnsi"/>
        </w:rPr>
      </w:pPr>
      <w:r w:rsidRPr="001E4F63">
        <w:rPr>
          <w:rFonts w:asciiTheme="majorHAnsi" w:hAnsiTheme="majorHAnsi"/>
        </w:rPr>
        <w:t>Escalations</w:t>
      </w:r>
    </w:p>
    <w:p w14:paraId="399CF228" w14:textId="60CDA732" w:rsidR="00B85E71" w:rsidRPr="00B85E71" w:rsidRDefault="00B85E71" w:rsidP="00B85E71">
      <w:pPr>
        <w:pStyle w:val="p1"/>
        <w:spacing w:after="120" w:afterAutospacing="0"/>
        <w:rPr>
          <w:rFonts w:asciiTheme="minorHAnsi" w:hAnsiTheme="minorHAnsi"/>
          <w:color w:val="404040" w:themeColor="text1" w:themeTint="BF"/>
          <w:sz w:val="22"/>
          <w:szCs w:val="22"/>
        </w:rPr>
      </w:pPr>
      <w:r w:rsidRPr="00B85E71">
        <w:rPr>
          <w:rFonts w:asciiTheme="minorHAnsi" w:hAnsiTheme="minorHAnsi"/>
          <w:color w:val="404040" w:themeColor="text1" w:themeTint="BF"/>
          <w:sz w:val="22"/>
          <w:szCs w:val="22"/>
        </w:rPr>
        <w:t>Describe situations where the AI or system should stop and hand over to a human, another system or an alternative process.</w:t>
      </w:r>
    </w:p>
    <w:p w14:paraId="47F70FC0" w14:textId="422B44E8" w:rsidR="00210C82" w:rsidRPr="001E4F63" w:rsidRDefault="00210C82" w:rsidP="00B85E71">
      <w:pPr>
        <w:pStyle w:val="Heading3"/>
        <w:spacing w:after="120" w:line="240" w:lineRule="auto"/>
        <w:rPr>
          <w:rFonts w:asciiTheme="majorHAnsi" w:hAnsiTheme="majorHAnsi"/>
        </w:rPr>
      </w:pPr>
      <w:r w:rsidRPr="001E4F63">
        <w:rPr>
          <w:rFonts w:asciiTheme="majorHAnsi" w:hAnsiTheme="majorHAnsi"/>
        </w:rPr>
        <w:t>Rules</w:t>
      </w:r>
    </w:p>
    <w:p w14:paraId="66918008" w14:textId="4ADFB62E" w:rsidR="00B85E71" w:rsidRPr="00B85E71" w:rsidRDefault="00B85E71" w:rsidP="00B85E71">
      <w:pPr>
        <w:pStyle w:val="p1"/>
        <w:pBdr>
          <w:bottom w:val="single" w:sz="6" w:space="1" w:color="auto"/>
        </w:pBdr>
        <w:spacing w:after="120" w:afterAutospacing="0"/>
        <w:rPr>
          <w:rFonts w:asciiTheme="minorHAnsi" w:hAnsiTheme="minorHAnsi"/>
          <w:color w:val="404040" w:themeColor="text1" w:themeTint="BF"/>
          <w:sz w:val="22"/>
          <w:szCs w:val="22"/>
        </w:rPr>
      </w:pPr>
      <w:r w:rsidRPr="00B85E71">
        <w:rPr>
          <w:rFonts w:asciiTheme="minorHAnsi" w:hAnsiTheme="minorHAnsi"/>
          <w:color w:val="404040" w:themeColor="text1" w:themeTint="BF"/>
          <w:sz w:val="22"/>
          <w:szCs w:val="22"/>
        </w:rPr>
        <w:t xml:space="preserve">Document mandatory business rules, policies or constraints that </w:t>
      </w:r>
      <w:r w:rsidRPr="001E4F63">
        <w:rPr>
          <w:rFonts w:asciiTheme="minorHAnsi" w:hAnsiTheme="minorHAnsi"/>
          <w:b/>
          <w:bCs/>
          <w:color w:val="404040" w:themeColor="text1" w:themeTint="BF"/>
          <w:sz w:val="22"/>
          <w:szCs w:val="22"/>
        </w:rPr>
        <w:t>must always be followed</w:t>
      </w:r>
      <w:r w:rsidRPr="00B85E71">
        <w:rPr>
          <w:rFonts w:asciiTheme="minorHAnsi" w:hAnsiTheme="minorHAnsi"/>
          <w:color w:val="404040" w:themeColor="text1" w:themeTint="BF"/>
          <w:sz w:val="22"/>
          <w:szCs w:val="22"/>
        </w:rPr>
        <w:t xml:space="preserve"> regardless of the scenario.</w:t>
      </w:r>
    </w:p>
    <w:p w14:paraId="2F880F38" w14:textId="38A4BCEA" w:rsidR="00210C82" w:rsidRPr="001E4F63" w:rsidRDefault="00210C82" w:rsidP="00B85E71">
      <w:pPr>
        <w:pStyle w:val="Heading2"/>
        <w:spacing w:after="120" w:line="240" w:lineRule="auto"/>
        <w:rPr>
          <w:color w:val="0070C0"/>
        </w:rPr>
      </w:pPr>
      <w:r w:rsidRPr="001E4F63">
        <w:rPr>
          <w:color w:val="0070C0"/>
        </w:rPr>
        <w:t>Functional requirements</w:t>
      </w:r>
    </w:p>
    <w:p w14:paraId="7C1C584C" w14:textId="053AFDD9" w:rsidR="00B85E71" w:rsidRPr="00B85E71" w:rsidRDefault="00B85E71" w:rsidP="00B85E71">
      <w:pPr>
        <w:pStyle w:val="p1"/>
        <w:spacing w:after="120" w:afterAutospacing="0"/>
        <w:rPr>
          <w:rFonts w:asciiTheme="minorHAnsi" w:hAnsiTheme="minorHAnsi"/>
          <w:color w:val="404040" w:themeColor="text1" w:themeTint="BF"/>
          <w:sz w:val="22"/>
          <w:szCs w:val="22"/>
        </w:rPr>
      </w:pPr>
      <w:r w:rsidRPr="00B85E71">
        <w:rPr>
          <w:rFonts w:asciiTheme="minorHAnsi" w:hAnsiTheme="minorHAnsi"/>
          <w:color w:val="404040" w:themeColor="text1" w:themeTint="BF"/>
          <w:sz w:val="22"/>
          <w:szCs w:val="22"/>
        </w:rPr>
        <w:t>Describe the specific capabilities the solution must provide. Each requirement should be clear, testable and describe a single behaviour.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4536"/>
        <w:gridCol w:w="1701"/>
        <w:gridCol w:w="1791"/>
      </w:tblGrid>
      <w:tr w:rsidR="00B85E71" w:rsidRPr="00B85E71" w14:paraId="2CB28AC8" w14:textId="77777777" w:rsidTr="00B85E71">
        <w:tc>
          <w:tcPr>
            <w:tcW w:w="988" w:type="dxa"/>
          </w:tcPr>
          <w:p w14:paraId="6B1E2710" w14:textId="0001A852" w:rsidR="00B85E71" w:rsidRPr="00B85E71" w:rsidRDefault="00B85E71" w:rsidP="00B85E71">
            <w:pPr>
              <w:spacing w:after="120"/>
              <w:rPr>
                <w:b/>
                <w:bCs/>
                <w:color w:val="404040" w:themeColor="text1" w:themeTint="BF"/>
              </w:rPr>
            </w:pPr>
            <w:r w:rsidRPr="00B85E71">
              <w:rPr>
                <w:b/>
                <w:bCs/>
                <w:color w:val="404040" w:themeColor="text1" w:themeTint="BF"/>
              </w:rPr>
              <w:t>ID</w:t>
            </w:r>
          </w:p>
        </w:tc>
        <w:tc>
          <w:tcPr>
            <w:tcW w:w="4536" w:type="dxa"/>
          </w:tcPr>
          <w:p w14:paraId="7ECD7151" w14:textId="1CB53664" w:rsidR="00B85E71" w:rsidRPr="00B85E71" w:rsidRDefault="00B85E71" w:rsidP="00B85E71">
            <w:pPr>
              <w:spacing w:after="120"/>
              <w:rPr>
                <w:b/>
                <w:bCs/>
                <w:color w:val="404040" w:themeColor="text1" w:themeTint="BF"/>
              </w:rPr>
            </w:pPr>
            <w:r w:rsidRPr="00B85E71">
              <w:rPr>
                <w:b/>
                <w:bCs/>
                <w:color w:val="404040" w:themeColor="text1" w:themeTint="BF"/>
              </w:rPr>
              <w:t>Requirement</w:t>
            </w:r>
          </w:p>
        </w:tc>
        <w:tc>
          <w:tcPr>
            <w:tcW w:w="1701" w:type="dxa"/>
          </w:tcPr>
          <w:p w14:paraId="2A812ED5" w14:textId="505E7EAD" w:rsidR="00B85E71" w:rsidRPr="00B85E71" w:rsidRDefault="00B85E71" w:rsidP="00B85E71">
            <w:pPr>
              <w:spacing w:after="120"/>
              <w:rPr>
                <w:b/>
                <w:bCs/>
                <w:color w:val="404040" w:themeColor="text1" w:themeTint="BF"/>
              </w:rPr>
            </w:pPr>
            <w:r w:rsidRPr="00B85E71">
              <w:rPr>
                <w:b/>
                <w:bCs/>
                <w:color w:val="404040" w:themeColor="text1" w:themeTint="BF"/>
              </w:rPr>
              <w:t>Priority</w:t>
            </w:r>
          </w:p>
        </w:tc>
        <w:tc>
          <w:tcPr>
            <w:tcW w:w="1791" w:type="dxa"/>
          </w:tcPr>
          <w:p w14:paraId="38EE6557" w14:textId="3BD7B382" w:rsidR="00B85E71" w:rsidRPr="00B85E71" w:rsidRDefault="00B85E71" w:rsidP="00B85E71">
            <w:pPr>
              <w:spacing w:after="120"/>
              <w:rPr>
                <w:b/>
                <w:bCs/>
                <w:color w:val="404040" w:themeColor="text1" w:themeTint="BF"/>
              </w:rPr>
            </w:pPr>
            <w:r w:rsidRPr="00B85E71">
              <w:rPr>
                <w:b/>
                <w:bCs/>
                <w:color w:val="404040" w:themeColor="text1" w:themeTint="BF"/>
              </w:rPr>
              <w:t>Owner</w:t>
            </w:r>
          </w:p>
        </w:tc>
      </w:tr>
      <w:tr w:rsidR="00B85E71" w:rsidRPr="00B85E71" w14:paraId="3FA7639D" w14:textId="77777777" w:rsidTr="00B85E71">
        <w:tc>
          <w:tcPr>
            <w:tcW w:w="988" w:type="dxa"/>
          </w:tcPr>
          <w:p w14:paraId="5882DBC5" w14:textId="77777777" w:rsidR="00B85E71" w:rsidRPr="00B85E71" w:rsidRDefault="00B85E71" w:rsidP="00B85E71">
            <w:pPr>
              <w:spacing w:after="120"/>
              <w:rPr>
                <w:color w:val="404040" w:themeColor="text1" w:themeTint="BF"/>
              </w:rPr>
            </w:pPr>
          </w:p>
        </w:tc>
        <w:tc>
          <w:tcPr>
            <w:tcW w:w="4536" w:type="dxa"/>
          </w:tcPr>
          <w:p w14:paraId="2F35E87D" w14:textId="77777777" w:rsidR="00B85E71" w:rsidRPr="00B85E71" w:rsidRDefault="00B85E71" w:rsidP="00B85E71">
            <w:pPr>
              <w:spacing w:after="120"/>
              <w:rPr>
                <w:color w:val="404040" w:themeColor="text1" w:themeTint="BF"/>
              </w:rPr>
            </w:pPr>
          </w:p>
        </w:tc>
        <w:tc>
          <w:tcPr>
            <w:tcW w:w="1701" w:type="dxa"/>
          </w:tcPr>
          <w:p w14:paraId="4224C7AC" w14:textId="77777777" w:rsidR="00B85E71" w:rsidRPr="00B85E71" w:rsidRDefault="00B85E71" w:rsidP="00B85E71">
            <w:pPr>
              <w:spacing w:after="120"/>
              <w:rPr>
                <w:color w:val="404040" w:themeColor="text1" w:themeTint="BF"/>
              </w:rPr>
            </w:pPr>
          </w:p>
        </w:tc>
        <w:tc>
          <w:tcPr>
            <w:tcW w:w="1791" w:type="dxa"/>
          </w:tcPr>
          <w:p w14:paraId="180CD72C" w14:textId="77777777" w:rsidR="00B85E71" w:rsidRPr="00B85E71" w:rsidRDefault="00B85E71" w:rsidP="00B85E71">
            <w:pPr>
              <w:spacing w:after="120"/>
              <w:rPr>
                <w:color w:val="404040" w:themeColor="text1" w:themeTint="BF"/>
              </w:rPr>
            </w:pPr>
          </w:p>
        </w:tc>
      </w:tr>
      <w:tr w:rsidR="00B85E71" w:rsidRPr="00B85E71" w14:paraId="7B6BC845" w14:textId="77777777" w:rsidTr="00B85E71">
        <w:tc>
          <w:tcPr>
            <w:tcW w:w="988" w:type="dxa"/>
          </w:tcPr>
          <w:p w14:paraId="593F7EDE" w14:textId="77777777" w:rsidR="00B85E71" w:rsidRPr="00B85E71" w:rsidRDefault="00B85E71" w:rsidP="00B85E71">
            <w:pPr>
              <w:spacing w:after="120"/>
              <w:rPr>
                <w:color w:val="404040" w:themeColor="text1" w:themeTint="BF"/>
              </w:rPr>
            </w:pPr>
          </w:p>
        </w:tc>
        <w:tc>
          <w:tcPr>
            <w:tcW w:w="4536" w:type="dxa"/>
          </w:tcPr>
          <w:p w14:paraId="73F2F591" w14:textId="77777777" w:rsidR="00B85E71" w:rsidRPr="00B85E71" w:rsidRDefault="00B85E71" w:rsidP="00B85E71">
            <w:pPr>
              <w:spacing w:after="120"/>
              <w:rPr>
                <w:color w:val="404040" w:themeColor="text1" w:themeTint="BF"/>
              </w:rPr>
            </w:pPr>
          </w:p>
        </w:tc>
        <w:tc>
          <w:tcPr>
            <w:tcW w:w="1701" w:type="dxa"/>
          </w:tcPr>
          <w:p w14:paraId="4AC3C398" w14:textId="77777777" w:rsidR="00B85E71" w:rsidRPr="00B85E71" w:rsidRDefault="00B85E71" w:rsidP="00B85E71">
            <w:pPr>
              <w:spacing w:after="120"/>
              <w:rPr>
                <w:color w:val="404040" w:themeColor="text1" w:themeTint="BF"/>
              </w:rPr>
            </w:pPr>
          </w:p>
        </w:tc>
        <w:tc>
          <w:tcPr>
            <w:tcW w:w="1791" w:type="dxa"/>
          </w:tcPr>
          <w:p w14:paraId="53338B17" w14:textId="77777777" w:rsidR="00B85E71" w:rsidRPr="00B85E71" w:rsidRDefault="00B85E71" w:rsidP="00B85E71">
            <w:pPr>
              <w:spacing w:after="120"/>
              <w:rPr>
                <w:color w:val="404040" w:themeColor="text1" w:themeTint="BF"/>
              </w:rPr>
            </w:pPr>
          </w:p>
        </w:tc>
      </w:tr>
    </w:tbl>
    <w:p w14:paraId="1C2CC2E8" w14:textId="77777777" w:rsidR="00B85E71" w:rsidRPr="00B85E71" w:rsidRDefault="00B85E71" w:rsidP="00B85E71">
      <w:pPr>
        <w:pBdr>
          <w:bottom w:val="single" w:sz="6" w:space="1" w:color="auto"/>
        </w:pBdr>
        <w:spacing w:after="120" w:line="240" w:lineRule="auto"/>
      </w:pPr>
    </w:p>
    <w:p w14:paraId="36E7A562" w14:textId="30F94CC9" w:rsidR="00210C82" w:rsidRPr="001E4F63" w:rsidRDefault="00210C82" w:rsidP="00B85E71">
      <w:pPr>
        <w:pStyle w:val="Heading2"/>
        <w:spacing w:after="120" w:line="240" w:lineRule="auto"/>
        <w:rPr>
          <w:color w:val="0070C0"/>
        </w:rPr>
      </w:pPr>
      <w:r w:rsidRPr="001E4F63">
        <w:rPr>
          <w:color w:val="0070C0"/>
        </w:rPr>
        <w:t>Non-functional requirements</w:t>
      </w:r>
    </w:p>
    <w:p w14:paraId="0097A9E2" w14:textId="44979AC7" w:rsidR="00B85E71" w:rsidRPr="00B85E71" w:rsidRDefault="00B85E71" w:rsidP="00B85E71">
      <w:pPr>
        <w:pStyle w:val="p1"/>
        <w:spacing w:after="120" w:afterAutospacing="0"/>
        <w:rPr>
          <w:rFonts w:asciiTheme="minorHAnsi" w:hAnsiTheme="minorHAnsi"/>
          <w:color w:val="404040" w:themeColor="text1" w:themeTint="BF"/>
          <w:sz w:val="22"/>
          <w:szCs w:val="22"/>
        </w:rPr>
      </w:pPr>
      <w:r w:rsidRPr="00B85E71">
        <w:rPr>
          <w:rFonts w:asciiTheme="minorHAnsi" w:hAnsiTheme="minorHAnsi"/>
          <w:color w:val="404040" w:themeColor="text1" w:themeTint="BF"/>
          <w:sz w:val="22"/>
          <w:szCs w:val="22"/>
        </w:rPr>
        <w:t>Describe quality attributes and constraints such as performance, security, availability, accessibility, usability, scalability and compliance.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8"/>
        <w:gridCol w:w="1819"/>
        <w:gridCol w:w="3732"/>
        <w:gridCol w:w="1362"/>
        <w:gridCol w:w="1375"/>
      </w:tblGrid>
      <w:tr w:rsidR="00B85E71" w:rsidRPr="00B85E71" w14:paraId="44060F63" w14:textId="77777777" w:rsidTr="00B85E71">
        <w:tc>
          <w:tcPr>
            <w:tcW w:w="728" w:type="dxa"/>
          </w:tcPr>
          <w:p w14:paraId="1B954E30" w14:textId="77777777" w:rsidR="00B85E71" w:rsidRPr="00B85E71" w:rsidRDefault="00B85E71" w:rsidP="00B85E71">
            <w:pPr>
              <w:spacing w:after="120"/>
              <w:rPr>
                <w:b/>
                <w:bCs/>
                <w:color w:val="404040" w:themeColor="text1" w:themeTint="BF"/>
              </w:rPr>
            </w:pPr>
            <w:r w:rsidRPr="00B85E71">
              <w:rPr>
                <w:b/>
                <w:bCs/>
                <w:color w:val="404040" w:themeColor="text1" w:themeTint="BF"/>
              </w:rPr>
              <w:t>ID</w:t>
            </w:r>
          </w:p>
        </w:tc>
        <w:tc>
          <w:tcPr>
            <w:tcW w:w="1819" w:type="dxa"/>
          </w:tcPr>
          <w:p w14:paraId="1219F404" w14:textId="61ECE73C" w:rsidR="00B85E71" w:rsidRPr="00B85E71" w:rsidRDefault="00B85E71" w:rsidP="00B85E71">
            <w:pPr>
              <w:spacing w:after="120"/>
              <w:rPr>
                <w:b/>
                <w:bCs/>
                <w:color w:val="404040" w:themeColor="text1" w:themeTint="BF"/>
              </w:rPr>
            </w:pPr>
            <w:r w:rsidRPr="00B85E71">
              <w:rPr>
                <w:b/>
                <w:bCs/>
                <w:color w:val="404040" w:themeColor="text1" w:themeTint="BF"/>
              </w:rPr>
              <w:t>Type</w:t>
            </w:r>
          </w:p>
        </w:tc>
        <w:tc>
          <w:tcPr>
            <w:tcW w:w="3732" w:type="dxa"/>
          </w:tcPr>
          <w:p w14:paraId="49E54B9F" w14:textId="26E09DFF" w:rsidR="00B85E71" w:rsidRPr="00B85E71" w:rsidRDefault="00B85E71" w:rsidP="00B85E71">
            <w:pPr>
              <w:spacing w:after="120"/>
              <w:rPr>
                <w:b/>
                <w:bCs/>
                <w:color w:val="404040" w:themeColor="text1" w:themeTint="BF"/>
              </w:rPr>
            </w:pPr>
            <w:r w:rsidRPr="00B85E71">
              <w:rPr>
                <w:b/>
                <w:bCs/>
                <w:color w:val="404040" w:themeColor="text1" w:themeTint="BF"/>
              </w:rPr>
              <w:t>Requirement</w:t>
            </w:r>
          </w:p>
        </w:tc>
        <w:tc>
          <w:tcPr>
            <w:tcW w:w="1362" w:type="dxa"/>
          </w:tcPr>
          <w:p w14:paraId="7C92F7D6" w14:textId="77777777" w:rsidR="00B85E71" w:rsidRPr="00B85E71" w:rsidRDefault="00B85E71" w:rsidP="00B85E71">
            <w:pPr>
              <w:spacing w:after="120"/>
              <w:rPr>
                <w:b/>
                <w:bCs/>
                <w:color w:val="404040" w:themeColor="text1" w:themeTint="BF"/>
              </w:rPr>
            </w:pPr>
            <w:r w:rsidRPr="00B85E71">
              <w:rPr>
                <w:b/>
                <w:bCs/>
                <w:color w:val="404040" w:themeColor="text1" w:themeTint="BF"/>
              </w:rPr>
              <w:t>Priority</w:t>
            </w:r>
          </w:p>
        </w:tc>
        <w:tc>
          <w:tcPr>
            <w:tcW w:w="1375" w:type="dxa"/>
          </w:tcPr>
          <w:p w14:paraId="2D3ACE38" w14:textId="77777777" w:rsidR="00B85E71" w:rsidRPr="00B85E71" w:rsidRDefault="00B85E71" w:rsidP="00B85E71">
            <w:pPr>
              <w:spacing w:after="120"/>
              <w:rPr>
                <w:b/>
                <w:bCs/>
                <w:color w:val="404040" w:themeColor="text1" w:themeTint="BF"/>
              </w:rPr>
            </w:pPr>
            <w:r w:rsidRPr="00B85E71">
              <w:rPr>
                <w:b/>
                <w:bCs/>
                <w:color w:val="404040" w:themeColor="text1" w:themeTint="BF"/>
              </w:rPr>
              <w:t>Owner</w:t>
            </w:r>
          </w:p>
        </w:tc>
      </w:tr>
      <w:tr w:rsidR="00B85E71" w:rsidRPr="00B85E71" w14:paraId="5B306E94" w14:textId="77777777" w:rsidTr="00B85E71">
        <w:tc>
          <w:tcPr>
            <w:tcW w:w="728" w:type="dxa"/>
          </w:tcPr>
          <w:p w14:paraId="37892906" w14:textId="77777777" w:rsidR="00B85E71" w:rsidRPr="00B85E71" w:rsidRDefault="00B85E71" w:rsidP="00B85E71">
            <w:pPr>
              <w:spacing w:after="120"/>
              <w:rPr>
                <w:color w:val="404040" w:themeColor="text1" w:themeTint="BF"/>
              </w:rPr>
            </w:pPr>
          </w:p>
        </w:tc>
        <w:tc>
          <w:tcPr>
            <w:tcW w:w="1819" w:type="dxa"/>
          </w:tcPr>
          <w:p w14:paraId="53A0CE55" w14:textId="72D42EE0" w:rsidR="00B85E71" w:rsidRPr="00B85E71" w:rsidRDefault="00B85E71" w:rsidP="00B85E71">
            <w:pPr>
              <w:spacing w:after="120"/>
              <w:rPr>
                <w:color w:val="404040" w:themeColor="text1" w:themeTint="BF"/>
              </w:rPr>
            </w:pPr>
            <w:r w:rsidRPr="00B85E71">
              <w:rPr>
                <w:color w:val="404040" w:themeColor="text1" w:themeTint="BF"/>
              </w:rPr>
              <w:t>e.g. Availability</w:t>
            </w:r>
          </w:p>
        </w:tc>
        <w:tc>
          <w:tcPr>
            <w:tcW w:w="3732" w:type="dxa"/>
          </w:tcPr>
          <w:p w14:paraId="23F79FC7" w14:textId="08B2EFA9" w:rsidR="00B85E71" w:rsidRPr="00B85E71" w:rsidRDefault="00B85E71" w:rsidP="00B85E71">
            <w:pPr>
              <w:spacing w:after="120"/>
              <w:rPr>
                <w:color w:val="404040" w:themeColor="text1" w:themeTint="BF"/>
              </w:rPr>
            </w:pPr>
          </w:p>
        </w:tc>
        <w:tc>
          <w:tcPr>
            <w:tcW w:w="1362" w:type="dxa"/>
          </w:tcPr>
          <w:p w14:paraId="6DB94B8A" w14:textId="77777777" w:rsidR="00B85E71" w:rsidRPr="00B85E71" w:rsidRDefault="00B85E71" w:rsidP="00B85E71">
            <w:pPr>
              <w:spacing w:after="120"/>
              <w:rPr>
                <w:color w:val="404040" w:themeColor="text1" w:themeTint="BF"/>
              </w:rPr>
            </w:pPr>
          </w:p>
        </w:tc>
        <w:tc>
          <w:tcPr>
            <w:tcW w:w="1375" w:type="dxa"/>
          </w:tcPr>
          <w:p w14:paraId="7893DA73" w14:textId="77777777" w:rsidR="00B85E71" w:rsidRPr="00B85E71" w:rsidRDefault="00B85E71" w:rsidP="00B85E71">
            <w:pPr>
              <w:spacing w:after="120"/>
              <w:rPr>
                <w:color w:val="404040" w:themeColor="text1" w:themeTint="BF"/>
              </w:rPr>
            </w:pPr>
          </w:p>
        </w:tc>
      </w:tr>
      <w:tr w:rsidR="00B85E71" w:rsidRPr="00B85E71" w14:paraId="1F630900" w14:textId="77777777" w:rsidTr="00B85E71">
        <w:tc>
          <w:tcPr>
            <w:tcW w:w="728" w:type="dxa"/>
          </w:tcPr>
          <w:p w14:paraId="6C0F06E5" w14:textId="77777777" w:rsidR="00B85E71" w:rsidRPr="00B85E71" w:rsidRDefault="00B85E71" w:rsidP="00B85E71">
            <w:pPr>
              <w:spacing w:after="120"/>
              <w:rPr>
                <w:color w:val="404040" w:themeColor="text1" w:themeTint="BF"/>
              </w:rPr>
            </w:pPr>
          </w:p>
        </w:tc>
        <w:tc>
          <w:tcPr>
            <w:tcW w:w="1819" w:type="dxa"/>
          </w:tcPr>
          <w:p w14:paraId="51FE8CCD" w14:textId="77777777" w:rsidR="00B85E71" w:rsidRPr="00B85E71" w:rsidRDefault="00B85E71" w:rsidP="00B85E71">
            <w:pPr>
              <w:spacing w:after="120"/>
              <w:rPr>
                <w:color w:val="404040" w:themeColor="text1" w:themeTint="BF"/>
              </w:rPr>
            </w:pPr>
          </w:p>
        </w:tc>
        <w:tc>
          <w:tcPr>
            <w:tcW w:w="3732" w:type="dxa"/>
          </w:tcPr>
          <w:p w14:paraId="178864F2" w14:textId="5B186599" w:rsidR="00B85E71" w:rsidRPr="00B85E71" w:rsidRDefault="00B85E71" w:rsidP="00B85E71">
            <w:pPr>
              <w:spacing w:after="120"/>
              <w:rPr>
                <w:color w:val="404040" w:themeColor="text1" w:themeTint="BF"/>
              </w:rPr>
            </w:pPr>
          </w:p>
        </w:tc>
        <w:tc>
          <w:tcPr>
            <w:tcW w:w="1362" w:type="dxa"/>
          </w:tcPr>
          <w:p w14:paraId="66956503" w14:textId="77777777" w:rsidR="00B85E71" w:rsidRPr="00B85E71" w:rsidRDefault="00B85E71" w:rsidP="00B85E71">
            <w:pPr>
              <w:spacing w:after="120"/>
              <w:rPr>
                <w:color w:val="404040" w:themeColor="text1" w:themeTint="BF"/>
              </w:rPr>
            </w:pPr>
          </w:p>
        </w:tc>
        <w:tc>
          <w:tcPr>
            <w:tcW w:w="1375" w:type="dxa"/>
          </w:tcPr>
          <w:p w14:paraId="0C5120C6" w14:textId="77777777" w:rsidR="00B85E71" w:rsidRPr="00B85E71" w:rsidRDefault="00B85E71" w:rsidP="00B85E71">
            <w:pPr>
              <w:spacing w:after="120"/>
              <w:rPr>
                <w:color w:val="404040" w:themeColor="text1" w:themeTint="BF"/>
              </w:rPr>
            </w:pPr>
          </w:p>
        </w:tc>
      </w:tr>
    </w:tbl>
    <w:p w14:paraId="32C3C625" w14:textId="77777777" w:rsidR="00B85E71" w:rsidRPr="00B85E71" w:rsidRDefault="00B85E71" w:rsidP="00B85E71">
      <w:pPr>
        <w:pBdr>
          <w:bottom w:val="single" w:sz="6" w:space="1" w:color="auto"/>
        </w:pBdr>
        <w:spacing w:after="120" w:line="240" w:lineRule="auto"/>
      </w:pPr>
    </w:p>
    <w:p w14:paraId="63AE8AE1" w14:textId="71FC5886" w:rsidR="00210C82" w:rsidRPr="001E4F63" w:rsidRDefault="00210C82" w:rsidP="00B85E71">
      <w:pPr>
        <w:pStyle w:val="Heading2"/>
        <w:spacing w:after="120" w:line="240" w:lineRule="auto"/>
        <w:rPr>
          <w:color w:val="0070C0"/>
        </w:rPr>
      </w:pPr>
      <w:r w:rsidRPr="001E4F63">
        <w:rPr>
          <w:color w:val="0070C0"/>
        </w:rPr>
        <w:t>Analytics</w:t>
      </w:r>
    </w:p>
    <w:p w14:paraId="60271749" w14:textId="77F5CD17" w:rsidR="00B85E71" w:rsidRPr="00B85E71" w:rsidRDefault="00B85E71" w:rsidP="00B85E71">
      <w:pPr>
        <w:pStyle w:val="p1"/>
        <w:spacing w:after="120" w:afterAutospacing="0"/>
        <w:rPr>
          <w:rFonts w:asciiTheme="minorHAnsi" w:hAnsiTheme="minorHAnsi"/>
          <w:color w:val="404040" w:themeColor="text1" w:themeTint="BF"/>
          <w:sz w:val="22"/>
          <w:szCs w:val="22"/>
        </w:rPr>
      </w:pPr>
      <w:r w:rsidRPr="00B85E71">
        <w:rPr>
          <w:rFonts w:asciiTheme="minorHAnsi" w:hAnsiTheme="minorHAnsi"/>
          <w:color w:val="404040" w:themeColor="text1" w:themeTint="BF"/>
          <w:sz w:val="22"/>
          <w:szCs w:val="22"/>
        </w:rPr>
        <w:t>Identify the metrics, events or reports required to measure usage, business outcomes and solution performance. Consider what should be captured to evaluate whether the business objective has been achieved.</w:t>
      </w:r>
    </w:p>
    <w:sectPr w:rsidR="00B85E71" w:rsidRPr="00B85E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822"/>
    <w:rsid w:val="0004424F"/>
    <w:rsid w:val="00103E40"/>
    <w:rsid w:val="001E4F63"/>
    <w:rsid w:val="00210C82"/>
    <w:rsid w:val="00362822"/>
    <w:rsid w:val="00B85E71"/>
    <w:rsid w:val="00C06FA9"/>
    <w:rsid w:val="00DC4796"/>
    <w:rsid w:val="00E4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A3478F"/>
  <w15:chartTrackingRefBased/>
  <w15:docId w15:val="{650FE29D-DBEF-064F-9B60-52A67F0EC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8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28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28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28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28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28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28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28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28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28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628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628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28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28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28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28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28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28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28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28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28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28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28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28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28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28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28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28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2822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210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p2">
    <w:name w:val="p2"/>
    <w:basedOn w:val="Normal"/>
    <w:rsid w:val="00210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s1">
    <w:name w:val="s1"/>
    <w:basedOn w:val="DefaultParagraphFont"/>
    <w:rsid w:val="00210C82"/>
  </w:style>
  <w:style w:type="character" w:styleId="Hyperlink">
    <w:name w:val="Hyperlink"/>
    <w:basedOn w:val="DefaultParagraphFont"/>
    <w:uiPriority w:val="99"/>
    <w:unhideWhenUsed/>
    <w:rsid w:val="00210C8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C8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06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E4F6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inkedin.com/company/workshop-it-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368</Words>
  <Characters>2277</Characters>
  <Application>Microsoft Office Word</Application>
  <DocSecurity>0</DocSecurity>
  <Lines>105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WORKSHOP IT</Company>
  <LinksUpToDate>false</LinksUpToDate>
  <CharactersWithSpaces>2588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Requirements Template</dc:title>
  <dc:subject>Business Analysis</dc:subject>
  <dc:creator>WORKSHOP IT</dc:creator>
  <cp:keywords>AI requirements, business analysis, requirements engineering, AI, business requirements, functional requirements, non-functional requirements, requirements template</cp:keywords>
  <dc:description>Free AI requirements template to help document business requirements for AI-enabled solutions.</dc:description>
  <cp:lastModifiedBy>Oliver Smith</cp:lastModifiedBy>
  <cp:revision>2</cp:revision>
  <dcterms:created xsi:type="dcterms:W3CDTF">2026-07-19T08:17:00Z</dcterms:created>
  <dcterms:modified xsi:type="dcterms:W3CDTF">2026-07-19T08:56:00Z</dcterms:modified>
  <cp:category>Templates</cp:category>
</cp:coreProperties>
</file>